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10" w:rsidRDefault="00A20F10" w:rsidP="00A20F10">
      <w:pPr>
        <w:pStyle w:val="Heading1"/>
      </w:pPr>
      <w:bookmarkStart w:id="0" w:name="_GoBack"/>
      <w:bookmarkEnd w:id="0"/>
      <w:r>
        <w:t>CDBG executive Summary</w:t>
      </w:r>
    </w:p>
    <w:p w:rsidR="00A20F10" w:rsidRDefault="00A20F10" w:rsidP="00A20F10">
      <w:r>
        <w:tab/>
        <w:t xml:space="preserve">Throughout the </w:t>
      </w:r>
      <w:r w:rsidR="0062541D">
        <w:t xml:space="preserve">2019, </w:t>
      </w:r>
      <w:r>
        <w:t xml:space="preserve">2020 and 2021 year the City of Grand Island received multiple allocations of CDBG funding that are classified as annual CDBG and CDBG-CV funds. Although notice of allocations were received in 2020 for funding all funding did not start programs until </w:t>
      </w:r>
      <w:r w:rsidR="0062541D">
        <w:t>late 2020 into 2021</w:t>
      </w:r>
      <w:r>
        <w:t xml:space="preserve"> due to lengthy planning processes at different levels of Authority. </w:t>
      </w:r>
      <w:r w:rsidR="00FF5796">
        <w:t xml:space="preserve">  A small description and program update can be found below.</w:t>
      </w:r>
    </w:p>
    <w:p w:rsidR="00FF5796" w:rsidRDefault="00FF5796" w:rsidP="00A20F10"/>
    <w:p w:rsidR="00FF5796" w:rsidRPr="00BF1D34" w:rsidRDefault="00FF5796" w:rsidP="00701B81">
      <w:pPr>
        <w:pStyle w:val="Heading2"/>
      </w:pPr>
      <w:r w:rsidRPr="00BF1D34">
        <w:t>2019 CDBG-CV funding</w:t>
      </w:r>
      <w:r w:rsidR="00BF1D34">
        <w:t>- both allocations = $484,585</w:t>
      </w:r>
    </w:p>
    <w:p w:rsidR="00BF1D34" w:rsidRDefault="00FF5796" w:rsidP="00A20F10">
      <w:r>
        <w:t xml:space="preserve">The YMCA was able to use funding to provide a sanitary environment for their childcare program, community groups who use the facility, and YMCA members.  Funds were used on cleaning supplies, air filtration and PPE to members, visitors, and staff of the YMCA. The YMCA used all $12,000 of their CDBG-CV funding and were able to keep doors open while serving a total of 31,290 individuals throughout </w:t>
      </w:r>
      <w:r w:rsidR="00BF1D34">
        <w:t>November 10, 2020 - November 10, 2021.</w:t>
      </w:r>
    </w:p>
    <w:p w:rsidR="00BF1D34" w:rsidRDefault="00456C73" w:rsidP="00A20F10">
      <w:r>
        <w:t>The YWCA of Gra</w:t>
      </w:r>
      <w:r w:rsidR="00BF1D34">
        <w:t xml:space="preserve">nd Island </w:t>
      </w:r>
      <w:r>
        <w:t>expend</w:t>
      </w:r>
      <w:r w:rsidR="00882278">
        <w:t>ed</w:t>
      </w:r>
      <w:r w:rsidR="0062541D">
        <w:t xml:space="preserve"> funding to create the Women’s E</w:t>
      </w:r>
      <w:r w:rsidR="00882278">
        <w:t>mpowerment Center</w:t>
      </w:r>
      <w:r w:rsidR="0062541D">
        <w:t xml:space="preserve"> (WEC)</w:t>
      </w:r>
      <w:r w:rsidR="00882278">
        <w:t xml:space="preserve">, which aided </w:t>
      </w:r>
      <w:r w:rsidR="0062541D">
        <w:t>individuals</w:t>
      </w:r>
      <w:r w:rsidR="00882278">
        <w:t xml:space="preserve"> who were no longer working due to COVID related issues. The WEC helped with items such as digital literacy skills, budgeting, resume w</w:t>
      </w:r>
      <w:r w:rsidR="00A34829">
        <w:t>riting, interview training etc</w:t>
      </w:r>
      <w:r w:rsidR="001A7E66">
        <w:t>.</w:t>
      </w:r>
      <w:r w:rsidR="00882278">
        <w:t xml:space="preserve"> </w:t>
      </w:r>
      <w:r w:rsidR="00A34829">
        <w:t xml:space="preserve"> T</w:t>
      </w:r>
      <w:r w:rsidR="001A7E66">
        <w:t xml:space="preserve">he WEC program started </w:t>
      </w:r>
      <w:r w:rsidR="00882278">
        <w:t xml:space="preserve">November </w:t>
      </w:r>
      <w:r w:rsidR="001A7E66">
        <w:t>27</w:t>
      </w:r>
      <w:r w:rsidR="00882278">
        <w:t>, 2020-</w:t>
      </w:r>
      <w:r w:rsidR="001A7E66">
        <w:t xml:space="preserve"> December 30, 2021 a total of 81 individuals were aided throughout the program</w:t>
      </w:r>
      <w:r w:rsidR="00A34829">
        <w:t xml:space="preserve"> and all $30,000</w:t>
      </w:r>
      <w:r w:rsidR="00882278">
        <w:t xml:space="preserve"> </w:t>
      </w:r>
      <w:r w:rsidR="001A7E66">
        <w:t xml:space="preserve">of funding was expended. </w:t>
      </w:r>
    </w:p>
    <w:p w:rsidR="00A20F10" w:rsidRDefault="00A34829" w:rsidP="00A20F10">
      <w:r>
        <w:t xml:space="preserve">Heartland United way received funding for 2 programs, Protect GI and </w:t>
      </w:r>
      <w:r w:rsidR="005B41D4">
        <w:t>Emergency payment program</w:t>
      </w:r>
      <w:r w:rsidR="0062541D">
        <w:t>. T</w:t>
      </w:r>
      <w:r w:rsidR="00F13AA1">
        <w:t xml:space="preserve">he protect </w:t>
      </w:r>
      <w:r w:rsidR="0062541D">
        <w:t>GI program</w:t>
      </w:r>
      <w:r w:rsidR="00F13AA1">
        <w:t xml:space="preserve"> </w:t>
      </w:r>
      <w:r w:rsidR="005B41D4">
        <w:t xml:space="preserve">has used funds to aid local non-profits, service </w:t>
      </w:r>
      <w:r w:rsidR="00863E2D">
        <w:t>agencies, scho</w:t>
      </w:r>
      <w:r w:rsidR="00F13AA1">
        <w:t xml:space="preserve">ols, </w:t>
      </w:r>
      <w:r w:rsidR="00863E2D">
        <w:t>churches,</w:t>
      </w:r>
      <w:r w:rsidR="00970F10">
        <w:t xml:space="preserve"> and community members </w:t>
      </w:r>
      <w:r w:rsidR="00F13AA1">
        <w:t>by providing PPE, Sanitizing stations, cleaning solutions</w:t>
      </w:r>
      <w:r w:rsidR="0062541D">
        <w:t xml:space="preserve"> and printing for information about community services in different languages</w:t>
      </w:r>
      <w:r w:rsidR="00F13AA1">
        <w:t>. $44,459.00 w</w:t>
      </w:r>
      <w:r w:rsidR="0062541D">
        <w:t>as</w:t>
      </w:r>
      <w:r w:rsidR="00F13AA1">
        <w:t xml:space="preserve"> allocated to the Protect GI program</w:t>
      </w:r>
      <w:r w:rsidR="0062541D">
        <w:t>,</w:t>
      </w:r>
      <w:r w:rsidR="00F13AA1">
        <w:t xml:space="preserve"> at this time </w:t>
      </w:r>
      <w:r w:rsidR="00985447">
        <w:t>the program has served 32,074 individuals. The program is set to end of October 13</w:t>
      </w:r>
      <w:r w:rsidR="00985447" w:rsidRPr="00985447">
        <w:rPr>
          <w:vertAlign w:val="superscript"/>
        </w:rPr>
        <w:t>th</w:t>
      </w:r>
      <w:r w:rsidR="00985447">
        <w:t xml:space="preserve"> and currently has $18,574.59 remaining. </w:t>
      </w:r>
    </w:p>
    <w:p w:rsidR="00863E2D" w:rsidRDefault="00985447" w:rsidP="00A20F10">
      <w:r>
        <w:t>Heartland United Way and Central Nebraska Community Action Partnership were both granted funds for Emergency Payment Programs. These programs aided households in Grand Island that were directly impacted by COVID and required aid in paying Rent, Mortgage or Utilities to prevent Homelessness. Heartland United was allocated $175,000 and t</w:t>
      </w:r>
      <w:r w:rsidR="00157B2F">
        <w:t xml:space="preserve">o date has served 76 households. </w:t>
      </w:r>
      <w:r>
        <w:t>$34,5</w:t>
      </w:r>
      <w:r w:rsidR="00157B2F">
        <w:t xml:space="preserve">56.59 is remaining, </w:t>
      </w:r>
      <w:r>
        <w:t>the program currently has a</w:t>
      </w:r>
      <w:r w:rsidR="00157B2F">
        <w:t>n</w:t>
      </w:r>
      <w:r>
        <w:t xml:space="preserve"> end date of October 13, 2022. </w:t>
      </w:r>
    </w:p>
    <w:p w:rsidR="00985447" w:rsidRDefault="00985447" w:rsidP="00A20F10">
      <w:r>
        <w:t xml:space="preserve">Central Nebraska Community Action Partnership was allocated $90,000 and was able to serve </w:t>
      </w:r>
      <w:r w:rsidR="00157B2F">
        <w:t xml:space="preserve">56 households at this time the program is completed and all funds have been used. </w:t>
      </w:r>
    </w:p>
    <w:p w:rsidR="00863E2D" w:rsidRDefault="00863E2D" w:rsidP="00A20F10">
      <w:r>
        <w:lastRenderedPageBreak/>
        <w:t>Hall County Community Collaborative</w:t>
      </w:r>
      <w:r w:rsidR="000760DF">
        <w:t xml:space="preserve"> was awarded $59,063 in funds to partner with Daycare organizations in Grand Island to create a daycare scholarship. These funds would be used to pay daycare costs for those who </w:t>
      </w:r>
      <w:r w:rsidR="0062541D">
        <w:t xml:space="preserve">are </w:t>
      </w:r>
      <w:r w:rsidR="000760DF">
        <w:t>close to losing daycare</w:t>
      </w:r>
      <w:r w:rsidR="0062541D">
        <w:t>,</w:t>
      </w:r>
      <w:r w:rsidR="000760DF">
        <w:t xml:space="preserve"> as a direct result from COVID.  Due to staff capacity the program was not able to move forward</w:t>
      </w:r>
      <w:r w:rsidR="0062541D">
        <w:t>,</w:t>
      </w:r>
      <w:r w:rsidR="000760DF">
        <w:t xml:space="preserve"> although H3C has requested an extension and plans to </w:t>
      </w:r>
      <w:r w:rsidR="0062541D">
        <w:t>continue program</w:t>
      </w:r>
      <w:r w:rsidR="000760DF">
        <w:t xml:space="preserve">. The Community development Division anticipates to see progress on the next quarterly report due in July. </w:t>
      </w:r>
      <w:r w:rsidR="00D677DA">
        <w:t xml:space="preserve"> No funds have been expended to date. </w:t>
      </w:r>
      <w:r w:rsidR="000760DF">
        <w:t xml:space="preserve"> </w:t>
      </w:r>
    </w:p>
    <w:p w:rsidR="00863E2D" w:rsidRDefault="00157B2F" w:rsidP="00A20F10">
      <w:r>
        <w:t>Senior Citizen Industries</w:t>
      </w:r>
      <w:r w:rsidR="0062541D">
        <w:t xml:space="preserve"> (SCI)</w:t>
      </w:r>
      <w:r>
        <w:t xml:space="preserve"> was awarded $59,063 in funds to create food boxes for elderly individuals who were unable to leave their homes during COVID</w:t>
      </w:r>
      <w:r w:rsidR="0062541D">
        <w:t>-19</w:t>
      </w:r>
      <w:r>
        <w:t xml:space="preserve">. SCI was able to serve 32 households in their first round of delivered food boxes, although due to change in staffing, SCI requested to terminate the Agreement as they no longer had the capacity to fulfill the grant requirements. </w:t>
      </w:r>
    </w:p>
    <w:p w:rsidR="00157B2F" w:rsidRPr="00701B81" w:rsidRDefault="00157B2F" w:rsidP="00A20F10">
      <w:pPr>
        <w:rPr>
          <w:b/>
          <w:i/>
        </w:rPr>
      </w:pPr>
      <w:r w:rsidRPr="00701B81">
        <w:rPr>
          <w:b/>
          <w:i/>
        </w:rPr>
        <w:t>Currently $45,657.84 will need to be re- allocated into an eligible current or new CDBG-CV program.</w:t>
      </w:r>
    </w:p>
    <w:p w:rsidR="000F233D" w:rsidRPr="00157B2F" w:rsidRDefault="000760DF" w:rsidP="00701B81">
      <w:pPr>
        <w:pStyle w:val="Heading2"/>
      </w:pPr>
      <w:r>
        <w:t>Annual</w:t>
      </w:r>
      <w:r w:rsidR="00157B2F">
        <w:t xml:space="preserve"> allocation </w:t>
      </w:r>
      <w:r w:rsidR="000F233D" w:rsidRPr="00157B2F">
        <w:t>CDBG programs</w:t>
      </w:r>
      <w:r w:rsidR="00157B2F">
        <w:t xml:space="preserve"> </w:t>
      </w:r>
    </w:p>
    <w:p w:rsidR="000F233D" w:rsidRDefault="000F233D" w:rsidP="00A20F10">
      <w:r>
        <w:t xml:space="preserve">Habitat </w:t>
      </w:r>
      <w:r w:rsidR="00157B2F">
        <w:t>for</w:t>
      </w:r>
      <w:r>
        <w:t xml:space="preserve"> Humanity</w:t>
      </w:r>
      <w:r w:rsidR="00157B2F">
        <w:t xml:space="preserve"> was awarded $128,557 in 2020 to create a</w:t>
      </w:r>
      <w:r w:rsidR="003B4133">
        <w:t>n</w:t>
      </w:r>
      <w:r w:rsidR="00157B2F">
        <w:t xml:space="preserve"> Owner Occupied Rehab Program, this program </w:t>
      </w:r>
      <w:r w:rsidR="003B4133">
        <w:t xml:space="preserve">is currently moving forward and anticipates participants to begin Rehab this summer.  At this time no funds have been spent. </w:t>
      </w:r>
      <w:r w:rsidR="00157B2F">
        <w:t xml:space="preserve"> </w:t>
      </w:r>
    </w:p>
    <w:p w:rsidR="000F233D" w:rsidRDefault="003B4133" w:rsidP="00A20F10">
      <w:r>
        <w:t>YMCA was awarded $33,000 of CDBG funding to fix broken and architectural barriers in their parking lot and sidewalks</w:t>
      </w:r>
      <w:r w:rsidR="009D09F1">
        <w:t xml:space="preserve"> areas of the sidewalk surrounding the building/parking lot. These corrections added another Handicap accessible parking spot and made the area more walkable. At this time the YMCA has completed the work and is in the process of being reimbursed. </w:t>
      </w:r>
      <w:r>
        <w:t xml:space="preserve"> </w:t>
      </w:r>
    </w:p>
    <w:p w:rsidR="009D09F1" w:rsidRDefault="000F233D" w:rsidP="009D09F1">
      <w:r>
        <w:t>Railside Small Business Rental Assistance Program</w:t>
      </w:r>
      <w:r w:rsidR="009D09F1">
        <w:t xml:space="preserve"> was allocated funds the past two program years (2020-$35,000 and 2021-$100,000) totaling $135,000, at this time Railside is working with new businesses to </w:t>
      </w:r>
      <w:r w:rsidR="008D7477">
        <w:t>recruit</w:t>
      </w:r>
      <w:r w:rsidR="009D09F1">
        <w:t xml:space="preserve"> in</w:t>
      </w:r>
      <w:r w:rsidR="008D7477">
        <w:t xml:space="preserve">to the Slum and Blight area #1. Currently </w:t>
      </w:r>
      <w:r w:rsidR="009D09F1">
        <w:t xml:space="preserve">1 small business has received aid in the </w:t>
      </w:r>
      <w:r w:rsidR="00033184">
        <w:t>amount of $12,960.00. T</w:t>
      </w:r>
      <w:r w:rsidR="009D09F1">
        <w:t xml:space="preserve">he program currently has $122,040 remaining. </w:t>
      </w:r>
      <w:r w:rsidR="00033184">
        <w:t>Railside was previously awarded</w:t>
      </w:r>
      <w:r w:rsidR="009D09F1">
        <w:t xml:space="preserve"> $110,000 from a 2016 allocation for the same program which was able to aid approximately 15</w:t>
      </w:r>
      <w:r w:rsidR="00033184">
        <w:t xml:space="preserve"> small businesses</w:t>
      </w:r>
      <w:r w:rsidR="008D7477">
        <w:t xml:space="preserve"> and spend all funding within a 5 year time </w:t>
      </w:r>
      <w:proofErr w:type="spellStart"/>
      <w:r w:rsidR="008D7477">
        <w:t>spand</w:t>
      </w:r>
      <w:proofErr w:type="spellEnd"/>
      <w:r w:rsidR="00033184">
        <w:t>.</w:t>
      </w:r>
      <w:r w:rsidR="009D09F1">
        <w:t xml:space="preserve"> </w:t>
      </w:r>
    </w:p>
    <w:p w:rsidR="000F233D" w:rsidRDefault="000F233D" w:rsidP="00A20F10">
      <w:r>
        <w:t xml:space="preserve">Railside </w:t>
      </w:r>
      <w:r w:rsidR="00033184">
        <w:t xml:space="preserve">was also allocated funds for a </w:t>
      </w:r>
      <w:r>
        <w:t>sidewalk and tree Repair program</w:t>
      </w:r>
      <w:r w:rsidR="00033184">
        <w:t>, at a minimum 7 locations within Railside have been identified for repair. $100,000 was allocated to repair the broken sidewalk grates, or curbs around trees and possible tree replacement or removal if needed at those locations.  It is anticipated that repairs will completed by November of 2022 and all funds will be used.</w:t>
      </w:r>
    </w:p>
    <w:p w:rsidR="000F233D" w:rsidRDefault="00033184" w:rsidP="00A20F10">
      <w:r>
        <w:lastRenderedPageBreak/>
        <w:t>Grand Island Public Schools was allocated $200,000 for the rehabilitation of the Medical Academy. At this time the project has not begun, and is anticipated to start the bidding process in the fall of 2022.</w:t>
      </w:r>
    </w:p>
    <w:p w:rsidR="000F233D" w:rsidRDefault="002E0C7C" w:rsidP="00A20F10">
      <w:r>
        <w:t>YMCA</w:t>
      </w:r>
      <w:r w:rsidR="00033184">
        <w:t xml:space="preserve"> was allocated $42,984 in funds to create a Dayca</w:t>
      </w:r>
      <w:r>
        <w:t>re scholarship program at the YM</w:t>
      </w:r>
      <w:r w:rsidR="00033184">
        <w:t xml:space="preserve">CA childcare center. </w:t>
      </w:r>
      <w:r>
        <w:t xml:space="preserve"> These funds will allow the YMCA to offer more spots to those that may receive a childcare subsidy or may be near losing childcare due to costs. This program ha</w:t>
      </w:r>
      <w:r w:rsidR="008D7477">
        <w:t>s</w:t>
      </w:r>
      <w:r>
        <w:t xml:space="preserve"> a start date of May 10, 2022 and it is anticipated that at the next quarterly reporting period we will see progress. </w:t>
      </w:r>
    </w:p>
    <w:p w:rsidR="002E0C7C" w:rsidRDefault="002E0C7C" w:rsidP="00A20F10">
      <w:r>
        <w:t xml:space="preserve"> Throughout the 2021 program year </w:t>
      </w:r>
      <w:r w:rsidR="008D7477">
        <w:t>a few projects were</w:t>
      </w:r>
      <w:r>
        <w:t xml:space="preserve"> </w:t>
      </w:r>
      <w:r w:rsidR="008D7477">
        <w:t xml:space="preserve">not </w:t>
      </w:r>
      <w:r>
        <w:t xml:space="preserve">able to move forward due to unforeseen circumstances. These programs either no longer had the staff capacity or were unable to meet the CDBG eligibility criteria and funds will need to be reallocated. </w:t>
      </w:r>
      <w:r w:rsidR="000760DF">
        <w:t xml:space="preserve"> We also have a small amount of funds that were left over from various programs that did not spend their full amounts that may go to another project as well. </w:t>
      </w:r>
      <w:r>
        <w:t xml:space="preserve">  </w:t>
      </w:r>
    </w:p>
    <w:p w:rsidR="000760DF" w:rsidRPr="00701B81" w:rsidRDefault="000760DF" w:rsidP="00A20F10">
      <w:pPr>
        <w:rPr>
          <w:b/>
          <w:i/>
        </w:rPr>
      </w:pPr>
      <w:r w:rsidRPr="00701B81">
        <w:rPr>
          <w:b/>
          <w:i/>
        </w:rPr>
        <w:t>The Literacy Council- classroom services</w:t>
      </w:r>
      <w:r w:rsidR="00701B81">
        <w:rPr>
          <w:b/>
          <w:i/>
        </w:rPr>
        <w:t>:</w:t>
      </w:r>
      <w:r w:rsidRPr="00701B81">
        <w:rPr>
          <w:b/>
          <w:i/>
        </w:rPr>
        <w:t xml:space="preserve"> $20,000</w:t>
      </w:r>
    </w:p>
    <w:p w:rsidR="002E0C7C" w:rsidRPr="00701B81" w:rsidRDefault="002E0C7C" w:rsidP="00A20F10">
      <w:pPr>
        <w:rPr>
          <w:b/>
          <w:i/>
        </w:rPr>
      </w:pPr>
      <w:r w:rsidRPr="00701B81">
        <w:rPr>
          <w:b/>
          <w:i/>
        </w:rPr>
        <w:t xml:space="preserve">The YWCA </w:t>
      </w:r>
      <w:r w:rsidR="000760DF" w:rsidRPr="00701B81">
        <w:rPr>
          <w:b/>
          <w:i/>
        </w:rPr>
        <w:t>–drop in daycare</w:t>
      </w:r>
      <w:r w:rsidR="00701B81">
        <w:rPr>
          <w:b/>
          <w:i/>
        </w:rPr>
        <w:t>:</w:t>
      </w:r>
      <w:r w:rsidRPr="00701B81">
        <w:rPr>
          <w:b/>
          <w:i/>
        </w:rPr>
        <w:t xml:space="preserve"> $25,000  </w:t>
      </w:r>
    </w:p>
    <w:p w:rsidR="002E0C7C" w:rsidRPr="00701B81" w:rsidRDefault="000760DF" w:rsidP="00A20F10">
      <w:pPr>
        <w:rPr>
          <w:b/>
          <w:i/>
        </w:rPr>
      </w:pPr>
      <w:r w:rsidRPr="00701B81">
        <w:rPr>
          <w:b/>
          <w:i/>
        </w:rPr>
        <w:t>Crossroads mission avenue- building acquisition</w:t>
      </w:r>
      <w:r w:rsidR="00701B81">
        <w:rPr>
          <w:b/>
          <w:i/>
        </w:rPr>
        <w:t>:</w:t>
      </w:r>
      <w:r w:rsidRPr="00701B81">
        <w:rPr>
          <w:b/>
          <w:i/>
        </w:rPr>
        <w:t xml:space="preserve"> </w:t>
      </w:r>
      <w:r w:rsidR="002E0C7C" w:rsidRPr="00701B81">
        <w:rPr>
          <w:b/>
          <w:i/>
        </w:rPr>
        <w:t>$198,392</w:t>
      </w:r>
    </w:p>
    <w:p w:rsidR="000760DF" w:rsidRPr="00701B81" w:rsidRDefault="000760DF" w:rsidP="00A20F10">
      <w:pPr>
        <w:rPr>
          <w:b/>
          <w:i/>
        </w:rPr>
      </w:pPr>
      <w:proofErr w:type="gramStart"/>
      <w:r w:rsidRPr="00701B81">
        <w:rPr>
          <w:b/>
          <w:i/>
        </w:rPr>
        <w:t>left</w:t>
      </w:r>
      <w:proofErr w:type="gramEnd"/>
      <w:r w:rsidRPr="00701B81">
        <w:rPr>
          <w:b/>
          <w:i/>
        </w:rPr>
        <w:t xml:space="preserve"> over funds</w:t>
      </w:r>
      <w:r w:rsidR="00701B81">
        <w:rPr>
          <w:b/>
          <w:i/>
        </w:rPr>
        <w:t xml:space="preserve"> from completed programs</w:t>
      </w:r>
      <w:r w:rsidRPr="00701B81">
        <w:rPr>
          <w:b/>
          <w:i/>
        </w:rPr>
        <w:t>: $8906.59</w:t>
      </w:r>
    </w:p>
    <w:p w:rsidR="000760DF" w:rsidRPr="00701B81" w:rsidRDefault="000760DF" w:rsidP="00A20F10">
      <w:pPr>
        <w:rPr>
          <w:b/>
          <w:i/>
        </w:rPr>
      </w:pPr>
    </w:p>
    <w:p w:rsidR="000760DF" w:rsidRDefault="000760DF" w:rsidP="00A20F10">
      <w:r w:rsidRPr="00701B81">
        <w:rPr>
          <w:b/>
          <w:i/>
        </w:rPr>
        <w:t>Total: $252,298.59 needing to be re-allocated</w:t>
      </w:r>
      <w:r>
        <w:t xml:space="preserve">. </w:t>
      </w:r>
    </w:p>
    <w:p w:rsidR="000760DF" w:rsidRDefault="000760DF" w:rsidP="00A20F10">
      <w:r>
        <w:t xml:space="preserve">Community Development division advises that this amount be placed into a city project to aid in the timeliness of expending funds, Items such as sidewalk/curb repair or waste water projects. </w:t>
      </w:r>
      <w:r w:rsidR="008D7477">
        <w:t xml:space="preserve">A few items will be presented and or discussed at the annual meeting later in June. </w:t>
      </w:r>
    </w:p>
    <w:p w:rsidR="002E0C7C" w:rsidRDefault="002E0C7C" w:rsidP="00A20F10"/>
    <w:p w:rsidR="000F233D" w:rsidRPr="00A20F10" w:rsidRDefault="000F233D" w:rsidP="00A20F10"/>
    <w:p w:rsidR="004279BE" w:rsidRPr="004279BE" w:rsidRDefault="004279BE" w:rsidP="004279BE">
      <w:r>
        <w:tab/>
      </w:r>
    </w:p>
    <w:sectPr w:rsidR="004279BE" w:rsidRPr="0042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BE"/>
    <w:rsid w:val="000175BF"/>
    <w:rsid w:val="00033184"/>
    <w:rsid w:val="000760DF"/>
    <w:rsid w:val="000D6C29"/>
    <w:rsid w:val="000F233D"/>
    <w:rsid w:val="00157B2F"/>
    <w:rsid w:val="001A7E66"/>
    <w:rsid w:val="002E0C7C"/>
    <w:rsid w:val="003B4133"/>
    <w:rsid w:val="004279BE"/>
    <w:rsid w:val="00456C73"/>
    <w:rsid w:val="005B41D4"/>
    <w:rsid w:val="0062541D"/>
    <w:rsid w:val="00701B81"/>
    <w:rsid w:val="00863E2D"/>
    <w:rsid w:val="00882278"/>
    <w:rsid w:val="008D7477"/>
    <w:rsid w:val="00970F10"/>
    <w:rsid w:val="009724E0"/>
    <w:rsid w:val="00985447"/>
    <w:rsid w:val="009D09F1"/>
    <w:rsid w:val="00A20F10"/>
    <w:rsid w:val="00A34829"/>
    <w:rsid w:val="00BF1D34"/>
    <w:rsid w:val="00D677DA"/>
    <w:rsid w:val="00F13AA1"/>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EF92-D951-4D9D-A3F6-AD9352B2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9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1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1B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Alvidrez</dc:creator>
  <cp:keywords/>
  <dc:description/>
  <cp:lastModifiedBy>Jill Granere</cp:lastModifiedBy>
  <cp:revision>2</cp:revision>
  <dcterms:created xsi:type="dcterms:W3CDTF">2022-06-01T18:07:00Z</dcterms:created>
  <dcterms:modified xsi:type="dcterms:W3CDTF">2022-06-01T18:07:00Z</dcterms:modified>
</cp:coreProperties>
</file>