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965C" w14:textId="77777777" w:rsidR="000513E6" w:rsidRDefault="00236F85" w:rsidP="00236F8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DDC8DBD" wp14:editId="41367B87">
            <wp:extent cx="3077570" cy="584740"/>
            <wp:effectExtent l="0" t="0" r="0" b="6350"/>
            <wp:docPr id="1" name="Picture 1" descr="K:\City Logo\Black white City logo\blk_wh_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City Logo\Black white City logo\blk_wh_5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6" cy="59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2204A" w14:textId="77777777" w:rsidR="00236F85" w:rsidRDefault="00236F85" w:rsidP="00236F85">
      <w:pPr>
        <w:spacing w:after="0" w:line="240" w:lineRule="auto"/>
        <w:jc w:val="right"/>
      </w:pPr>
      <w:r>
        <w:tab/>
        <w:t>Public Works Department</w:t>
      </w:r>
    </w:p>
    <w:p w14:paraId="3ECD7AB1" w14:textId="77777777" w:rsidR="00B37560" w:rsidRPr="00B37560" w:rsidRDefault="00B37560" w:rsidP="00236F85">
      <w:pPr>
        <w:spacing w:after="0" w:line="240" w:lineRule="auto"/>
        <w:jc w:val="center"/>
        <w:rPr>
          <w:b/>
          <w:i/>
          <w:sz w:val="8"/>
          <w:u w:val="single"/>
        </w:rPr>
      </w:pPr>
    </w:p>
    <w:p w14:paraId="6BE8C0E6" w14:textId="77777777" w:rsidR="00236F85" w:rsidRDefault="00236F85" w:rsidP="00236F85">
      <w:pPr>
        <w:spacing w:after="0" w:line="240" w:lineRule="auto"/>
        <w:jc w:val="center"/>
        <w:rPr>
          <w:b/>
          <w:i/>
          <w:sz w:val="28"/>
          <w:u w:val="single"/>
        </w:rPr>
      </w:pPr>
      <w:r w:rsidRPr="00236F85">
        <w:rPr>
          <w:b/>
          <w:i/>
          <w:sz w:val="28"/>
          <w:u w:val="single"/>
        </w:rPr>
        <w:t>Frequently Asked</w:t>
      </w:r>
      <w:r w:rsidR="00A75E5A">
        <w:rPr>
          <w:b/>
          <w:i/>
          <w:sz w:val="28"/>
          <w:u w:val="single"/>
        </w:rPr>
        <w:t xml:space="preserve"> </w:t>
      </w:r>
      <w:r w:rsidRPr="00236F85">
        <w:rPr>
          <w:b/>
          <w:i/>
          <w:sz w:val="28"/>
          <w:u w:val="single"/>
        </w:rPr>
        <w:t>Questions</w:t>
      </w:r>
    </w:p>
    <w:p w14:paraId="5B3D2745" w14:textId="77777777" w:rsidR="00A75E5A" w:rsidRPr="00EF1B66" w:rsidRDefault="00A75E5A" w:rsidP="00236F85">
      <w:pPr>
        <w:spacing w:after="0" w:line="240" w:lineRule="auto"/>
        <w:jc w:val="center"/>
        <w:rPr>
          <w:b/>
          <w:i/>
          <w:sz w:val="14"/>
          <w:u w:val="single"/>
        </w:rPr>
      </w:pPr>
    </w:p>
    <w:p w14:paraId="54187BAD" w14:textId="77777777" w:rsidR="00A75E5A" w:rsidRPr="00A75E5A" w:rsidRDefault="00A75E5A" w:rsidP="00A75E5A">
      <w:pPr>
        <w:spacing w:after="0" w:line="240" w:lineRule="auto"/>
        <w:jc w:val="both"/>
        <w:rPr>
          <w:b/>
        </w:rPr>
      </w:pPr>
      <w:r w:rsidRPr="00A75E5A">
        <w:rPr>
          <w:b/>
        </w:rPr>
        <w:t>Q:  When do I need a permit from Public Works?</w:t>
      </w:r>
    </w:p>
    <w:p w14:paraId="4A4D6E1E" w14:textId="77777777" w:rsidR="00A75E5A" w:rsidRDefault="00A75E5A" w:rsidP="00A75E5A">
      <w:pPr>
        <w:spacing w:after="0" w:line="240" w:lineRule="auto"/>
        <w:jc w:val="both"/>
      </w:pPr>
      <w:r>
        <w:t>A:  Any time you are working outside of your property boundary you are required to have a permit from the Public Works Department</w:t>
      </w:r>
    </w:p>
    <w:p w14:paraId="17865FAD" w14:textId="77777777" w:rsidR="00A75E5A" w:rsidRPr="00EF1B66" w:rsidRDefault="00A75E5A" w:rsidP="00A75E5A">
      <w:pPr>
        <w:spacing w:after="0" w:line="240" w:lineRule="auto"/>
        <w:jc w:val="both"/>
        <w:rPr>
          <w:sz w:val="16"/>
        </w:rPr>
      </w:pPr>
    </w:p>
    <w:p w14:paraId="19111D1B" w14:textId="77777777" w:rsidR="00A75E5A" w:rsidRPr="00A75E5A" w:rsidRDefault="00A75E5A" w:rsidP="00A75E5A">
      <w:pPr>
        <w:spacing w:after="0" w:line="240" w:lineRule="auto"/>
        <w:jc w:val="both"/>
        <w:rPr>
          <w:b/>
        </w:rPr>
      </w:pPr>
      <w:r w:rsidRPr="00A75E5A">
        <w:rPr>
          <w:b/>
        </w:rPr>
        <w:t>Q:  What type of permits does Public Works issue?</w:t>
      </w:r>
    </w:p>
    <w:p w14:paraId="4096638F" w14:textId="77777777" w:rsidR="00A75E5A" w:rsidRDefault="00A75E5A" w:rsidP="00A75E5A">
      <w:pPr>
        <w:spacing w:after="0" w:line="240" w:lineRule="auto"/>
        <w:jc w:val="both"/>
      </w:pPr>
      <w:r>
        <w:t>A:  Right-of-Way, Opening, Sanitary Sewer, and Storm Sewer</w:t>
      </w:r>
    </w:p>
    <w:p w14:paraId="64763B1D" w14:textId="77777777" w:rsidR="00A75E5A" w:rsidRPr="00EF1B66" w:rsidRDefault="00A75E5A" w:rsidP="00A75E5A">
      <w:pPr>
        <w:spacing w:after="0" w:line="240" w:lineRule="auto"/>
        <w:jc w:val="both"/>
        <w:rPr>
          <w:sz w:val="16"/>
        </w:rPr>
      </w:pPr>
    </w:p>
    <w:p w14:paraId="26C6C365" w14:textId="77777777" w:rsidR="00A75E5A" w:rsidRPr="00A75E5A" w:rsidRDefault="00A75E5A" w:rsidP="00A75E5A">
      <w:pPr>
        <w:spacing w:after="0" w:line="240" w:lineRule="auto"/>
        <w:jc w:val="both"/>
        <w:rPr>
          <w:b/>
        </w:rPr>
      </w:pPr>
      <w:r w:rsidRPr="00A75E5A">
        <w:rPr>
          <w:b/>
        </w:rPr>
        <w:t>Q:  What is each permit for?</w:t>
      </w:r>
    </w:p>
    <w:p w14:paraId="3242B6D6" w14:textId="77777777" w:rsidR="009022AB" w:rsidRDefault="00A75E5A" w:rsidP="009022AB">
      <w:pPr>
        <w:spacing w:after="0" w:line="240" w:lineRule="auto"/>
        <w:ind w:left="270" w:hanging="270"/>
        <w:jc w:val="both"/>
      </w:pPr>
      <w:r>
        <w:t xml:space="preserve">A:  </w:t>
      </w:r>
      <w:r w:rsidR="009022AB">
        <w:t>Below is a brief explanation of the type of work each permit covers, which is subject to City review and appropriate approval.</w:t>
      </w:r>
    </w:p>
    <w:p w14:paraId="446CEB9C" w14:textId="77777777" w:rsidR="00A75E5A" w:rsidRDefault="00A75E5A" w:rsidP="009022AB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Right-of-Way permit covers any work being done outside of the private property boundary</w:t>
      </w:r>
    </w:p>
    <w:p w14:paraId="21979E89" w14:textId="77777777" w:rsidR="00A75E5A" w:rsidRDefault="00A75E5A" w:rsidP="009022AB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Opening permit covers any work being done that requires the opening or removal of City owned property (street, curb, etc.)</w:t>
      </w:r>
    </w:p>
    <w:p w14:paraId="50A99F99" w14:textId="77777777" w:rsidR="00A75E5A" w:rsidRDefault="00A75E5A" w:rsidP="009022AB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Sanitary Sewer permit covers the private connection to the City’s sanitary sewer main</w:t>
      </w:r>
    </w:p>
    <w:p w14:paraId="165C8268" w14:textId="77777777" w:rsidR="00A75E5A" w:rsidRDefault="00A75E5A" w:rsidP="009022AB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Storm Sewer permit covers the private connection to the City’s storm sewer main</w:t>
      </w:r>
    </w:p>
    <w:p w14:paraId="760390BE" w14:textId="77777777" w:rsidR="00A75E5A" w:rsidRPr="00EF1B66" w:rsidRDefault="00A75E5A" w:rsidP="00A75E5A">
      <w:pPr>
        <w:pStyle w:val="ListParagraph"/>
        <w:spacing w:after="0" w:line="240" w:lineRule="auto"/>
        <w:ind w:left="270"/>
        <w:jc w:val="both"/>
        <w:rPr>
          <w:sz w:val="16"/>
        </w:rPr>
      </w:pPr>
    </w:p>
    <w:p w14:paraId="01D4B560" w14:textId="77777777" w:rsidR="00A75E5A" w:rsidRPr="009022AB" w:rsidRDefault="00A75E5A" w:rsidP="00A75E5A">
      <w:pPr>
        <w:pStyle w:val="ListParagraph"/>
        <w:spacing w:after="0" w:line="240" w:lineRule="auto"/>
        <w:ind w:left="270" w:hanging="270"/>
        <w:jc w:val="both"/>
        <w:rPr>
          <w:b/>
        </w:rPr>
      </w:pPr>
      <w:r w:rsidRPr="009022AB">
        <w:rPr>
          <w:b/>
        </w:rPr>
        <w:t xml:space="preserve">Q: Are there any others permissions I may need from Public Works prior to working outside my </w:t>
      </w:r>
      <w:r w:rsidR="009022AB">
        <w:rPr>
          <w:b/>
        </w:rPr>
        <w:t xml:space="preserve">private </w:t>
      </w:r>
      <w:r w:rsidRPr="009022AB">
        <w:rPr>
          <w:b/>
        </w:rPr>
        <w:t>property boundaries?</w:t>
      </w:r>
    </w:p>
    <w:p w14:paraId="583ECA2A" w14:textId="77777777" w:rsidR="009022AB" w:rsidRDefault="00A75E5A" w:rsidP="00A75E5A">
      <w:pPr>
        <w:pStyle w:val="ListParagraph"/>
        <w:spacing w:after="0" w:line="240" w:lineRule="auto"/>
        <w:ind w:left="270" w:hanging="270"/>
        <w:jc w:val="both"/>
      </w:pPr>
      <w:r>
        <w:t xml:space="preserve">A:  </w:t>
      </w:r>
      <w:r w:rsidR="009022AB">
        <w:t>Below is a listing of agreements Public Works issues, as well as a brief explanation of each, all of which require City wide review and appropriate approval.</w:t>
      </w:r>
    </w:p>
    <w:p w14:paraId="7BDE8021" w14:textId="77777777" w:rsidR="009022AB" w:rsidRDefault="009022AB" w:rsidP="009022AB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License Agreement covers encroachment in the public right-of-way, easement, or other area under ownership/control of the City.</w:t>
      </w:r>
    </w:p>
    <w:p w14:paraId="21E65EC9" w14:textId="77777777" w:rsidR="009022AB" w:rsidRDefault="009022AB" w:rsidP="009022AB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Vacation of Right-of-Way </w:t>
      </w:r>
      <w:r w:rsidR="004170AA">
        <w:t>removes City ownership and reverts property, in most cases, to the adjacent property owners.</w:t>
      </w:r>
    </w:p>
    <w:p w14:paraId="1DCF14F8" w14:textId="77777777" w:rsidR="00A75E5A" w:rsidRDefault="009022AB" w:rsidP="009022AB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Vacation of Easement</w:t>
      </w:r>
      <w:r w:rsidR="004170AA">
        <w:t xml:space="preserve"> removes City control/use of such property and reverts all use back to property owner.</w:t>
      </w:r>
    </w:p>
    <w:p w14:paraId="2C6440AB" w14:textId="5801CB4A" w:rsidR="00EF1B66" w:rsidRDefault="00CA0D26" w:rsidP="00EF1B66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gramStart"/>
      <w:r>
        <w:t>Block</w:t>
      </w:r>
      <w:proofErr w:type="gramEnd"/>
      <w:r>
        <w:t xml:space="preserve"> Party</w:t>
      </w:r>
      <w:r w:rsidR="00EF1B66">
        <w:t xml:space="preserve"> permit gives permission for a light closure (not a complete closure) of the </w:t>
      </w:r>
      <w:proofErr w:type="gramStart"/>
      <w:r w:rsidR="00EF1B66">
        <w:t>City street</w:t>
      </w:r>
      <w:proofErr w:type="gramEnd"/>
      <w:r w:rsidR="00EF1B66">
        <w:t>.</w:t>
      </w:r>
    </w:p>
    <w:p w14:paraId="1D119A0B" w14:textId="77777777" w:rsidR="00EF1B66" w:rsidRDefault="00EF1B66" w:rsidP="00EF1B66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Public Event permit gives permission for a large community event (complete closure) of City property.</w:t>
      </w:r>
    </w:p>
    <w:p w14:paraId="474F5B22" w14:textId="77777777" w:rsidR="00EF1B66" w:rsidRDefault="00EF1B66" w:rsidP="00EF1B66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Occupancy of Public Right-of-Way permit gives permission to encroach in the right-of-way for a temporary period of time.</w:t>
      </w:r>
    </w:p>
    <w:p w14:paraId="4A67F799" w14:textId="77777777" w:rsidR="004170AA" w:rsidRPr="00EF1B66" w:rsidRDefault="004170AA" w:rsidP="004170AA">
      <w:pPr>
        <w:spacing w:after="0" w:line="240" w:lineRule="auto"/>
        <w:jc w:val="both"/>
        <w:rPr>
          <w:sz w:val="16"/>
        </w:rPr>
      </w:pPr>
    </w:p>
    <w:p w14:paraId="11929708" w14:textId="77777777" w:rsidR="004170AA" w:rsidRPr="004170AA" w:rsidRDefault="004170AA" w:rsidP="004170AA">
      <w:pPr>
        <w:spacing w:after="0" w:line="240" w:lineRule="auto"/>
        <w:jc w:val="both"/>
        <w:rPr>
          <w:b/>
        </w:rPr>
      </w:pPr>
      <w:r w:rsidRPr="004170AA">
        <w:rPr>
          <w:b/>
        </w:rPr>
        <w:t>Q:  What fees are involved in permits/applications through Public Works?</w:t>
      </w:r>
    </w:p>
    <w:p w14:paraId="3FB8B758" w14:textId="77777777" w:rsidR="004170AA" w:rsidRDefault="004170AA" w:rsidP="004170AA">
      <w:pPr>
        <w:spacing w:after="0" w:line="240" w:lineRule="auto"/>
        <w:jc w:val="both"/>
      </w:pPr>
      <w:r>
        <w:t>A:  Below are the descriptions and associated costs for each.</w:t>
      </w:r>
    </w:p>
    <w:p w14:paraId="2C5E6F9B" w14:textId="77777777" w:rsidR="00EF1B66" w:rsidRDefault="00EF1B66" w:rsidP="004170AA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Right-of-Way Permit (Sidewalk and/or Driveway)= $25.00</w:t>
      </w:r>
    </w:p>
    <w:p w14:paraId="3DEC4F79" w14:textId="77777777" w:rsidR="004170AA" w:rsidRDefault="004170AA" w:rsidP="004170AA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Opening Permit (Cut and/or Opening)= $25.00</w:t>
      </w:r>
    </w:p>
    <w:p w14:paraId="2DB19758" w14:textId="3AEF878B" w:rsidR="00303152" w:rsidRDefault="00303152" w:rsidP="004170AA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Curb Section Milling= $10.00/</w:t>
      </w:r>
      <w:proofErr w:type="spellStart"/>
      <w:r>
        <w:t>lf</w:t>
      </w:r>
      <w:proofErr w:type="spellEnd"/>
      <w:r>
        <w:t xml:space="preserve"> + $</w:t>
      </w:r>
      <w:r w:rsidR="008A0F0C">
        <w:t>5</w:t>
      </w:r>
      <w:r w:rsidR="00CA0D26">
        <w:t>0</w:t>
      </w:r>
      <w:r>
        <w:t>.00 Callout &amp; permits</w:t>
      </w:r>
    </w:p>
    <w:p w14:paraId="1107E243" w14:textId="48903053" w:rsidR="004170AA" w:rsidRDefault="004170AA" w:rsidP="004170AA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Sanitary Sewer/ Storm Permit (Sewer </w:t>
      </w:r>
      <w:proofErr w:type="gramStart"/>
      <w:r>
        <w:t>Tap)=</w:t>
      </w:r>
      <w:proofErr w:type="gramEnd"/>
      <w:r>
        <w:t xml:space="preserve"> $</w:t>
      </w:r>
      <w:r w:rsidR="00CA0D26">
        <w:t>7</w:t>
      </w:r>
      <w:r>
        <w:t>0.00</w:t>
      </w:r>
    </w:p>
    <w:p w14:paraId="767FEF44" w14:textId="77777777" w:rsidR="004170AA" w:rsidRDefault="004170AA" w:rsidP="004170AA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License Agreement Application= $185.00</w:t>
      </w:r>
    </w:p>
    <w:p w14:paraId="250AF61F" w14:textId="77777777" w:rsidR="004170AA" w:rsidRDefault="004170AA" w:rsidP="004170AA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Right-of-Way</w:t>
      </w:r>
      <w:r w:rsidR="00EF1B66">
        <w:t xml:space="preserve"> Vacation </w:t>
      </w:r>
      <w:r>
        <w:t>Application= $185.00</w:t>
      </w:r>
    </w:p>
    <w:p w14:paraId="3090C4D3" w14:textId="77777777" w:rsidR="004170AA" w:rsidRDefault="004170AA" w:rsidP="004170AA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Easement </w:t>
      </w:r>
      <w:r w:rsidR="00EF1B66">
        <w:t xml:space="preserve">Vacation </w:t>
      </w:r>
      <w:r>
        <w:t>Application= $185.00</w:t>
      </w:r>
    </w:p>
    <w:p w14:paraId="3CDBAA05" w14:textId="7618A05E" w:rsidR="00EF1B66" w:rsidRDefault="00EF1B66" w:rsidP="00EF1B66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Block Party Closure= $</w:t>
      </w:r>
      <w:r w:rsidR="00CA0D26">
        <w:t>100</w:t>
      </w:r>
      <w:r>
        <w:t>.00</w:t>
      </w:r>
    </w:p>
    <w:p w14:paraId="521653B6" w14:textId="03FBA73E" w:rsidR="00EF1B66" w:rsidRDefault="00EF1B66" w:rsidP="00EF1B66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Public Event Closure (per day/ per </w:t>
      </w:r>
      <w:proofErr w:type="gramStart"/>
      <w:r>
        <w:t>event)=</w:t>
      </w:r>
      <w:proofErr w:type="gramEnd"/>
      <w:r>
        <w:t xml:space="preserve"> $</w:t>
      </w:r>
      <w:r w:rsidR="00CA0D26">
        <w:t>125</w:t>
      </w:r>
      <w:r>
        <w:t>.00</w:t>
      </w:r>
    </w:p>
    <w:p w14:paraId="4C3DB35F" w14:textId="77777777" w:rsidR="004170AA" w:rsidRDefault="004170AA" w:rsidP="004170AA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Late Fee (if payment is not received within 30 </w:t>
      </w:r>
      <w:proofErr w:type="gramStart"/>
      <w:r>
        <w:t>days)=</w:t>
      </w:r>
      <w:proofErr w:type="gramEnd"/>
      <w:r>
        <w:t xml:space="preserve"> $35.00</w:t>
      </w:r>
    </w:p>
    <w:p w14:paraId="76171063" w14:textId="77777777" w:rsidR="00236F85" w:rsidRPr="00EF1B66" w:rsidRDefault="00EF1B66" w:rsidP="00EF1B66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Unauthorized Connections/Re-connections= $400.00</w:t>
      </w:r>
    </w:p>
    <w:sectPr w:rsidR="00236F85" w:rsidRPr="00EF1B66" w:rsidSect="00B37560">
      <w:footerReference w:type="default" r:id="rId9"/>
      <w:pgSz w:w="12240" w:h="15840"/>
      <w:pgMar w:top="576" w:right="1440" w:bottom="576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9C560" w14:textId="77777777" w:rsidR="001842C2" w:rsidRDefault="001842C2" w:rsidP="00B37560">
      <w:pPr>
        <w:spacing w:after="0" w:line="240" w:lineRule="auto"/>
      </w:pPr>
      <w:r>
        <w:separator/>
      </w:r>
    </w:p>
  </w:endnote>
  <w:endnote w:type="continuationSeparator" w:id="0">
    <w:p w14:paraId="6F8C73CA" w14:textId="77777777" w:rsidR="001842C2" w:rsidRDefault="001842C2" w:rsidP="00B3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72356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BEBF682" w14:textId="386EA835" w:rsidR="00B37560" w:rsidRDefault="00B3756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20</w:t>
        </w:r>
        <w:r w:rsidR="008A0F0C">
          <w:t>2</w:t>
        </w:r>
        <w:r w:rsidR="00E67BA8">
          <w:t>4/6/18</w:t>
        </w:r>
      </w:p>
    </w:sdtContent>
  </w:sdt>
  <w:p w14:paraId="665C9B50" w14:textId="77777777" w:rsidR="00B37560" w:rsidRDefault="00B37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A5212" w14:textId="77777777" w:rsidR="001842C2" w:rsidRDefault="001842C2" w:rsidP="00B37560">
      <w:pPr>
        <w:spacing w:after="0" w:line="240" w:lineRule="auto"/>
      </w:pPr>
      <w:r>
        <w:separator/>
      </w:r>
    </w:p>
  </w:footnote>
  <w:footnote w:type="continuationSeparator" w:id="0">
    <w:p w14:paraId="3ED0B919" w14:textId="77777777" w:rsidR="001842C2" w:rsidRDefault="001842C2" w:rsidP="00B37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21AD5"/>
    <w:multiLevelType w:val="hybridMultilevel"/>
    <w:tmpl w:val="3B34C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E6CA6"/>
    <w:multiLevelType w:val="hybridMultilevel"/>
    <w:tmpl w:val="DC6C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D209E"/>
    <w:multiLevelType w:val="hybridMultilevel"/>
    <w:tmpl w:val="ABE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859C5"/>
    <w:multiLevelType w:val="hybridMultilevel"/>
    <w:tmpl w:val="6304263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572420993">
    <w:abstractNumId w:val="0"/>
  </w:num>
  <w:num w:numId="2" w16cid:durableId="2138142578">
    <w:abstractNumId w:val="1"/>
  </w:num>
  <w:num w:numId="3" w16cid:durableId="412241586">
    <w:abstractNumId w:val="3"/>
  </w:num>
  <w:num w:numId="4" w16cid:durableId="1003776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85"/>
    <w:rsid w:val="000513E6"/>
    <w:rsid w:val="000A37E8"/>
    <w:rsid w:val="00132DEF"/>
    <w:rsid w:val="001842C2"/>
    <w:rsid w:val="00236F85"/>
    <w:rsid w:val="00303152"/>
    <w:rsid w:val="0034302B"/>
    <w:rsid w:val="003D148F"/>
    <w:rsid w:val="003D60F2"/>
    <w:rsid w:val="004170AA"/>
    <w:rsid w:val="00650DC7"/>
    <w:rsid w:val="008A0F0C"/>
    <w:rsid w:val="009022AB"/>
    <w:rsid w:val="00A75E5A"/>
    <w:rsid w:val="00AE2A34"/>
    <w:rsid w:val="00B37560"/>
    <w:rsid w:val="00CA0D26"/>
    <w:rsid w:val="00D11D3E"/>
    <w:rsid w:val="00E67BA8"/>
    <w:rsid w:val="00E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A69B"/>
  <w15:docId w15:val="{C4899A1D-D2C2-47E0-9F86-6413436B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E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560"/>
  </w:style>
  <w:style w:type="paragraph" w:styleId="Footer">
    <w:name w:val="footer"/>
    <w:basedOn w:val="Normal"/>
    <w:link w:val="FooterChar"/>
    <w:uiPriority w:val="99"/>
    <w:unhideWhenUsed/>
    <w:rsid w:val="00B37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560"/>
  </w:style>
  <w:style w:type="paragraph" w:styleId="FootnoteText">
    <w:name w:val="footnote text"/>
    <w:basedOn w:val="Normal"/>
    <w:link w:val="FootnoteTextChar"/>
    <w:uiPriority w:val="99"/>
    <w:semiHidden/>
    <w:unhideWhenUsed/>
    <w:rsid w:val="00CA0D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0D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0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AAEEB-C8F2-4E2D-82AE-C3D48DDA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Island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Grand Island</dc:creator>
  <cp:lastModifiedBy>Catrina DeLosh</cp:lastModifiedBy>
  <cp:revision>2</cp:revision>
  <dcterms:created xsi:type="dcterms:W3CDTF">2024-06-18T20:12:00Z</dcterms:created>
  <dcterms:modified xsi:type="dcterms:W3CDTF">2024-06-18T20:12:00Z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2024-06-18T20:01:36Z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05f9224a-ed99-45a9-9103-3dbc24859a7b</vt:lpwstr>
  </property>
  <property fmtid="{D5CDD505-2E9C-101B-9397-08002B2CF9AE}" pid="7" name="MSIP_Label_defa4170-0d19-0005-0004-bc88714345d2_ActionId">
    <vt:lpwstr>a0dc5bb6-dd6d-4f3b-b3fd-67317db6e795</vt:lpwstr>
  </property>
  <property fmtid="{D5CDD505-2E9C-101B-9397-08002B2CF9AE}" pid="8" name="MSIP_Label_defa4170-0d19-0005-0004-bc88714345d2_ContentBits">
    <vt:lpwstr>0</vt:lpwstr>
  </property>
</Properties>
</file>